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540" w:rsidRPr="00716540" w:rsidRDefault="00716540" w:rsidP="00716540">
      <w:pPr>
        <w:pStyle w:val="MeetingTitle"/>
        <w:jc w:val="center"/>
        <w:rPr>
          <w:sz w:val="24"/>
          <w:szCs w:val="24"/>
        </w:rPr>
      </w:pPr>
      <w:r w:rsidRPr="00716540">
        <w:rPr>
          <w:sz w:val="24"/>
          <w:szCs w:val="24"/>
        </w:rPr>
        <w:t xml:space="preserve">Land Based </w:t>
      </w:r>
      <w:r w:rsidR="00B2773D" w:rsidRPr="00716540">
        <w:rPr>
          <w:sz w:val="24"/>
          <w:szCs w:val="24"/>
        </w:rPr>
        <w:t>Investment</w:t>
      </w:r>
      <w:r w:rsidRPr="00716540">
        <w:rPr>
          <w:sz w:val="24"/>
          <w:szCs w:val="24"/>
        </w:rPr>
        <w:t xml:space="preserve"> (LBI) Constituent meeting</w:t>
      </w:r>
      <w:r w:rsidR="001B10AE">
        <w:rPr>
          <w:sz w:val="24"/>
          <w:szCs w:val="24"/>
        </w:rPr>
        <w:t xml:space="preserve"> &amp; BEC update</w:t>
      </w:r>
      <w:r w:rsidRPr="00716540">
        <w:rPr>
          <w:sz w:val="24"/>
          <w:szCs w:val="24"/>
        </w:rPr>
        <w:br/>
      </w:r>
      <w:r w:rsidR="00B2773D" w:rsidRPr="00716540">
        <w:rPr>
          <w:sz w:val="24"/>
          <w:szCs w:val="24"/>
        </w:rPr>
        <w:t>Selkirk</w:t>
      </w:r>
      <w:r w:rsidRPr="00716540">
        <w:rPr>
          <w:sz w:val="24"/>
          <w:szCs w:val="24"/>
        </w:rPr>
        <w:t xml:space="preserve"> Resource District – Kootenay Lake, Arrow and Boundary TSAs</w:t>
      </w:r>
    </w:p>
    <w:p w:rsidR="00575B64" w:rsidRDefault="00716540" w:rsidP="00716540">
      <w:pPr>
        <w:pStyle w:val="DateTime"/>
        <w:jc w:val="center"/>
        <w:rPr>
          <w:sz w:val="24"/>
          <w:szCs w:val="24"/>
        </w:rPr>
      </w:pPr>
      <w:r w:rsidRPr="00716540">
        <w:rPr>
          <w:sz w:val="24"/>
          <w:szCs w:val="24"/>
        </w:rPr>
        <w:t>Tuesday October 29</w:t>
      </w:r>
      <w:r w:rsidRPr="00716540">
        <w:rPr>
          <w:sz w:val="24"/>
          <w:szCs w:val="24"/>
          <w:vertAlign w:val="superscript"/>
        </w:rPr>
        <w:t>th</w:t>
      </w:r>
      <w:r w:rsidRPr="00716540">
        <w:rPr>
          <w:sz w:val="24"/>
          <w:szCs w:val="24"/>
        </w:rPr>
        <w:t>, 2013</w:t>
      </w:r>
    </w:p>
    <w:p w:rsidR="00716540" w:rsidRDefault="00716540" w:rsidP="00716540">
      <w:pPr>
        <w:pStyle w:val="DateTime"/>
        <w:jc w:val="center"/>
        <w:rPr>
          <w:sz w:val="24"/>
          <w:szCs w:val="24"/>
        </w:rPr>
      </w:pPr>
      <w:r>
        <w:rPr>
          <w:sz w:val="24"/>
          <w:szCs w:val="24"/>
        </w:rPr>
        <w:t>9</w:t>
      </w:r>
      <w:r w:rsidR="00B2773D">
        <w:rPr>
          <w:sz w:val="24"/>
          <w:szCs w:val="24"/>
        </w:rPr>
        <w:t>am</w:t>
      </w:r>
      <w:r>
        <w:rPr>
          <w:sz w:val="24"/>
          <w:szCs w:val="24"/>
        </w:rPr>
        <w:t xml:space="preserve"> to </w:t>
      </w:r>
      <w:r w:rsidR="00D9610C">
        <w:rPr>
          <w:sz w:val="24"/>
          <w:szCs w:val="24"/>
        </w:rPr>
        <w:t>4pm</w:t>
      </w:r>
      <w:r>
        <w:rPr>
          <w:sz w:val="24"/>
          <w:szCs w:val="24"/>
        </w:rPr>
        <w:br/>
        <w:t xml:space="preserve">Kootenay </w:t>
      </w:r>
      <w:r w:rsidR="001B10AE">
        <w:rPr>
          <w:sz w:val="24"/>
          <w:szCs w:val="24"/>
        </w:rPr>
        <w:t>Lake Forestry centre (</w:t>
      </w:r>
      <w:r>
        <w:rPr>
          <w:sz w:val="24"/>
          <w:szCs w:val="24"/>
        </w:rPr>
        <w:t>4 mile office</w:t>
      </w:r>
      <w:r w:rsidR="001B10AE">
        <w:rPr>
          <w:sz w:val="24"/>
          <w:szCs w:val="24"/>
        </w:rPr>
        <w:t>)</w:t>
      </w:r>
    </w:p>
    <w:p w:rsidR="001B10AE" w:rsidRPr="00716540" w:rsidRDefault="001B10AE" w:rsidP="00716540">
      <w:pPr>
        <w:pStyle w:val="DateTime"/>
        <w:jc w:val="center"/>
        <w:rPr>
          <w:sz w:val="24"/>
          <w:szCs w:val="24"/>
        </w:rPr>
      </w:pPr>
      <w:r>
        <w:rPr>
          <w:sz w:val="24"/>
          <w:szCs w:val="24"/>
        </w:rPr>
        <w:t>1907 Ridgewood road, Nelson</w:t>
      </w:r>
    </w:p>
    <w:tbl>
      <w:tblPr>
        <w:tblStyle w:val="TableGrid"/>
        <w:tblW w:w="0" w:type="auto"/>
        <w:tblBorders>
          <w:top w:val="single" w:sz="4" w:space="0" w:color="A6A6A6" w:themeColor="background1" w:themeShade="A6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tblCellMar>
          <w:top w:w="43" w:type="dxa"/>
          <w:left w:w="115" w:type="dxa"/>
          <w:bottom w:w="288" w:type="dxa"/>
          <w:right w:w="115" w:type="dxa"/>
        </w:tblCellMar>
        <w:tblLook w:val="04A0"/>
      </w:tblPr>
      <w:tblGrid>
        <w:gridCol w:w="2088"/>
        <w:gridCol w:w="3816"/>
        <w:gridCol w:w="2952"/>
      </w:tblGrid>
      <w:tr w:rsidR="00575B64">
        <w:tc>
          <w:tcPr>
            <w:tcW w:w="2088" w:type="dxa"/>
          </w:tcPr>
          <w:p w:rsidR="00575B64" w:rsidRDefault="004C2B1C" w:rsidP="001B10AE">
            <w:pPr>
              <w:pStyle w:val="Event"/>
              <w:spacing w:after="0"/>
            </w:pPr>
            <w:r>
              <w:t>9:00</w:t>
            </w:r>
          </w:p>
        </w:tc>
        <w:tc>
          <w:tcPr>
            <w:tcW w:w="3816" w:type="dxa"/>
          </w:tcPr>
          <w:p w:rsidR="00575B64" w:rsidRDefault="004C2B1C" w:rsidP="001B10AE">
            <w:pPr>
              <w:pStyle w:val="Event"/>
              <w:spacing w:after="0"/>
            </w:pPr>
            <w:r>
              <w:t>Introduction</w:t>
            </w:r>
          </w:p>
        </w:tc>
        <w:tc>
          <w:tcPr>
            <w:tcW w:w="2952" w:type="dxa"/>
          </w:tcPr>
          <w:p w:rsidR="00575B64" w:rsidRDefault="004C2B1C" w:rsidP="001B10AE">
            <w:pPr>
              <w:pStyle w:val="Event"/>
              <w:spacing w:after="0"/>
            </w:pPr>
            <w:r>
              <w:t>Julie Castonguay</w:t>
            </w:r>
          </w:p>
        </w:tc>
      </w:tr>
      <w:tr w:rsidR="00575B64">
        <w:tc>
          <w:tcPr>
            <w:tcW w:w="2088" w:type="dxa"/>
          </w:tcPr>
          <w:p w:rsidR="00575B64" w:rsidRDefault="004C2B1C" w:rsidP="001B10AE">
            <w:pPr>
              <w:pStyle w:val="Event"/>
              <w:spacing w:after="0"/>
            </w:pPr>
            <w:r>
              <w:t>9:05</w:t>
            </w:r>
          </w:p>
        </w:tc>
        <w:tc>
          <w:tcPr>
            <w:tcW w:w="3816" w:type="dxa"/>
          </w:tcPr>
          <w:p w:rsidR="00575B64" w:rsidRDefault="004C2B1C" w:rsidP="001B10AE">
            <w:pPr>
              <w:pStyle w:val="Event"/>
              <w:spacing w:after="0"/>
            </w:pPr>
            <w:r>
              <w:t>Review of last meeting’s minutes and action items</w:t>
            </w:r>
          </w:p>
        </w:tc>
        <w:tc>
          <w:tcPr>
            <w:tcW w:w="2952" w:type="dxa"/>
          </w:tcPr>
          <w:p w:rsidR="00575B64" w:rsidRDefault="004C2B1C" w:rsidP="001B10AE">
            <w:pPr>
              <w:pStyle w:val="Event"/>
              <w:spacing w:after="0"/>
            </w:pPr>
            <w:r>
              <w:t>Julie Castonguay</w:t>
            </w:r>
          </w:p>
        </w:tc>
      </w:tr>
      <w:tr w:rsidR="00575B64">
        <w:tc>
          <w:tcPr>
            <w:tcW w:w="2088" w:type="dxa"/>
          </w:tcPr>
          <w:p w:rsidR="00575B64" w:rsidRDefault="004C2B1C" w:rsidP="001B10AE">
            <w:pPr>
              <w:pStyle w:val="Event"/>
              <w:spacing w:after="0"/>
            </w:pPr>
            <w:r>
              <w:t>9:15</w:t>
            </w:r>
          </w:p>
        </w:tc>
        <w:tc>
          <w:tcPr>
            <w:tcW w:w="3816" w:type="dxa"/>
          </w:tcPr>
          <w:p w:rsidR="00575B64" w:rsidRDefault="004C2B1C" w:rsidP="001B10AE">
            <w:pPr>
              <w:pStyle w:val="Event"/>
              <w:spacing w:after="0"/>
            </w:pPr>
            <w:r>
              <w:t>Provincial and Regional overview and current status of LBI programs</w:t>
            </w:r>
            <w:r w:rsidR="008A004C">
              <w:t xml:space="preserve"> and FFT program</w:t>
            </w:r>
          </w:p>
        </w:tc>
        <w:tc>
          <w:tcPr>
            <w:tcW w:w="2952" w:type="dxa"/>
          </w:tcPr>
          <w:p w:rsidR="00575B64" w:rsidRDefault="004C2B1C" w:rsidP="001B10AE">
            <w:pPr>
              <w:pStyle w:val="Event"/>
              <w:spacing w:after="0"/>
            </w:pPr>
            <w:r>
              <w:t>Larry Hanlon</w:t>
            </w:r>
          </w:p>
        </w:tc>
      </w:tr>
      <w:tr w:rsidR="008A004C">
        <w:tc>
          <w:tcPr>
            <w:tcW w:w="2088" w:type="dxa"/>
          </w:tcPr>
          <w:p w:rsidR="008A004C" w:rsidRDefault="008A004C" w:rsidP="001B10AE">
            <w:pPr>
              <w:pStyle w:val="Event"/>
              <w:spacing w:after="0"/>
            </w:pPr>
            <w:r>
              <w:t>9:</w:t>
            </w:r>
            <w:r w:rsidR="00F235C3">
              <w:t>4</w:t>
            </w:r>
            <w:r>
              <w:t>0</w:t>
            </w:r>
          </w:p>
        </w:tc>
        <w:tc>
          <w:tcPr>
            <w:tcW w:w="3816" w:type="dxa"/>
          </w:tcPr>
          <w:p w:rsidR="008A004C" w:rsidRDefault="008A004C" w:rsidP="001B10AE">
            <w:pPr>
              <w:pStyle w:val="Event"/>
              <w:spacing w:after="0"/>
            </w:pPr>
            <w:r>
              <w:t xml:space="preserve">RESULTS </w:t>
            </w:r>
            <w:r w:rsidR="00B93C1D">
              <w:t>monitoring &amp; data quality a</w:t>
            </w:r>
            <w:r w:rsidR="00A56550">
              <w:t>ssurance</w:t>
            </w:r>
          </w:p>
        </w:tc>
        <w:tc>
          <w:tcPr>
            <w:tcW w:w="2952" w:type="dxa"/>
          </w:tcPr>
          <w:p w:rsidR="008A004C" w:rsidRDefault="008A004C" w:rsidP="001B10AE">
            <w:pPr>
              <w:pStyle w:val="Event"/>
              <w:spacing w:after="0"/>
            </w:pPr>
            <w:r>
              <w:t>Barb Wadey</w:t>
            </w:r>
          </w:p>
        </w:tc>
      </w:tr>
      <w:tr w:rsidR="008A004C">
        <w:tc>
          <w:tcPr>
            <w:tcW w:w="2088" w:type="dxa"/>
          </w:tcPr>
          <w:p w:rsidR="008A004C" w:rsidRDefault="00F235C3" w:rsidP="001B10AE">
            <w:pPr>
              <w:pStyle w:val="Event"/>
              <w:spacing w:after="0"/>
            </w:pPr>
            <w:r>
              <w:t>9:55</w:t>
            </w:r>
          </w:p>
        </w:tc>
        <w:tc>
          <w:tcPr>
            <w:tcW w:w="3816" w:type="dxa"/>
          </w:tcPr>
          <w:p w:rsidR="008A004C" w:rsidRDefault="00F235C3" w:rsidP="001B10AE">
            <w:pPr>
              <w:pStyle w:val="Event"/>
              <w:spacing w:after="0"/>
            </w:pPr>
            <w:r>
              <w:t>Stand Development Monitoring</w:t>
            </w:r>
          </w:p>
        </w:tc>
        <w:tc>
          <w:tcPr>
            <w:tcW w:w="2952" w:type="dxa"/>
          </w:tcPr>
          <w:p w:rsidR="008A004C" w:rsidRDefault="008A004C" w:rsidP="001B10AE">
            <w:pPr>
              <w:pStyle w:val="Event"/>
              <w:spacing w:after="0"/>
            </w:pPr>
            <w:r>
              <w:t xml:space="preserve">Barb </w:t>
            </w:r>
            <w:r w:rsidR="00A56550">
              <w:t xml:space="preserve"> Wadey</w:t>
            </w:r>
          </w:p>
        </w:tc>
      </w:tr>
      <w:tr w:rsidR="008A004C">
        <w:tc>
          <w:tcPr>
            <w:tcW w:w="2088" w:type="dxa"/>
          </w:tcPr>
          <w:p w:rsidR="008A004C" w:rsidRDefault="008A004C" w:rsidP="001B10AE">
            <w:pPr>
              <w:pStyle w:val="Event"/>
              <w:spacing w:after="0"/>
            </w:pPr>
            <w:r>
              <w:t>10:15</w:t>
            </w:r>
          </w:p>
        </w:tc>
        <w:tc>
          <w:tcPr>
            <w:tcW w:w="3816" w:type="dxa"/>
          </w:tcPr>
          <w:p w:rsidR="008A004C" w:rsidRDefault="008A004C" w:rsidP="001B10AE">
            <w:pPr>
              <w:pStyle w:val="Event"/>
              <w:spacing w:after="0"/>
            </w:pPr>
            <w:r>
              <w:t>Break</w:t>
            </w:r>
          </w:p>
        </w:tc>
        <w:tc>
          <w:tcPr>
            <w:tcW w:w="2952" w:type="dxa"/>
          </w:tcPr>
          <w:p w:rsidR="008A004C" w:rsidRDefault="008A004C" w:rsidP="001B10AE">
            <w:pPr>
              <w:pStyle w:val="Event"/>
              <w:spacing w:after="0"/>
            </w:pPr>
          </w:p>
        </w:tc>
      </w:tr>
      <w:tr w:rsidR="00581956">
        <w:tc>
          <w:tcPr>
            <w:tcW w:w="2088" w:type="dxa"/>
          </w:tcPr>
          <w:p w:rsidR="00581956" w:rsidRDefault="008A004C" w:rsidP="001B10AE">
            <w:pPr>
              <w:pStyle w:val="Event"/>
              <w:spacing w:after="0"/>
            </w:pPr>
            <w:r>
              <w:t>10:30</w:t>
            </w:r>
          </w:p>
        </w:tc>
        <w:tc>
          <w:tcPr>
            <w:tcW w:w="3816" w:type="dxa"/>
          </w:tcPr>
          <w:p w:rsidR="00581956" w:rsidRDefault="008A004C" w:rsidP="001B10AE">
            <w:pPr>
              <w:pStyle w:val="Event"/>
              <w:spacing w:after="0"/>
            </w:pPr>
            <w:r>
              <w:t xml:space="preserve">Forest health </w:t>
            </w:r>
            <w:r w:rsidR="00513DE9">
              <w:t>Arrow, Boundary, Kootenay Lake current status</w:t>
            </w:r>
          </w:p>
        </w:tc>
        <w:tc>
          <w:tcPr>
            <w:tcW w:w="2952" w:type="dxa"/>
          </w:tcPr>
          <w:p w:rsidR="00581956" w:rsidRDefault="00513DE9" w:rsidP="001B10AE">
            <w:pPr>
              <w:pStyle w:val="Event"/>
              <w:spacing w:after="0"/>
            </w:pPr>
            <w:r>
              <w:t>Dean</w:t>
            </w:r>
            <w:r w:rsidR="005B1D15">
              <w:t xml:space="preserve"> Christianson</w:t>
            </w:r>
          </w:p>
        </w:tc>
      </w:tr>
      <w:tr w:rsidR="008A004C">
        <w:tc>
          <w:tcPr>
            <w:tcW w:w="2088" w:type="dxa"/>
          </w:tcPr>
          <w:p w:rsidR="008A004C" w:rsidRDefault="00513DE9" w:rsidP="001B10AE">
            <w:pPr>
              <w:pStyle w:val="Event"/>
              <w:spacing w:after="0"/>
            </w:pPr>
            <w:r>
              <w:t>10:50</w:t>
            </w:r>
          </w:p>
        </w:tc>
        <w:tc>
          <w:tcPr>
            <w:tcW w:w="3816" w:type="dxa"/>
          </w:tcPr>
          <w:p w:rsidR="008A004C" w:rsidRDefault="00513DE9" w:rsidP="001B10AE">
            <w:pPr>
              <w:pStyle w:val="Event"/>
              <w:spacing w:after="0"/>
            </w:pPr>
            <w:r>
              <w:t>Regional forest entomology update</w:t>
            </w:r>
          </w:p>
        </w:tc>
        <w:tc>
          <w:tcPr>
            <w:tcW w:w="2952" w:type="dxa"/>
          </w:tcPr>
          <w:p w:rsidR="008A004C" w:rsidRDefault="00513DE9" w:rsidP="001B10AE">
            <w:pPr>
              <w:pStyle w:val="Event"/>
              <w:spacing w:after="0"/>
            </w:pPr>
            <w:r>
              <w:t>Art Stock</w:t>
            </w:r>
          </w:p>
        </w:tc>
      </w:tr>
      <w:tr w:rsidR="008A004C">
        <w:tc>
          <w:tcPr>
            <w:tcW w:w="2088" w:type="dxa"/>
          </w:tcPr>
          <w:p w:rsidR="008A004C" w:rsidRDefault="00513DE9" w:rsidP="001B10AE">
            <w:pPr>
              <w:pStyle w:val="Event"/>
              <w:spacing w:after="0"/>
            </w:pPr>
            <w:r>
              <w:t>11:10</w:t>
            </w:r>
          </w:p>
        </w:tc>
        <w:tc>
          <w:tcPr>
            <w:tcW w:w="3816" w:type="dxa"/>
          </w:tcPr>
          <w:p w:rsidR="008A004C" w:rsidRDefault="00513DE9" w:rsidP="001B10AE">
            <w:pPr>
              <w:pStyle w:val="Event"/>
              <w:spacing w:after="0"/>
            </w:pPr>
            <w:r>
              <w:t>Regional forest pathology update</w:t>
            </w:r>
            <w:r w:rsidR="005B1D15">
              <w:t xml:space="preserve"> (</w:t>
            </w:r>
            <w:proofErr w:type="spellStart"/>
            <w:r w:rsidR="005B1D15">
              <w:t>Armillaria</w:t>
            </w:r>
            <w:proofErr w:type="spellEnd"/>
            <w:r w:rsidR="005B1D15">
              <w:t xml:space="preserve"> and Blister Rust)</w:t>
            </w:r>
          </w:p>
        </w:tc>
        <w:tc>
          <w:tcPr>
            <w:tcW w:w="2952" w:type="dxa"/>
          </w:tcPr>
          <w:p w:rsidR="008A004C" w:rsidRDefault="00513DE9" w:rsidP="001B10AE">
            <w:pPr>
              <w:pStyle w:val="Event"/>
              <w:spacing w:after="0"/>
            </w:pPr>
            <w:r>
              <w:t>Michael</w:t>
            </w:r>
            <w:r w:rsidR="005B1D15">
              <w:t xml:space="preserve"> Murray</w:t>
            </w:r>
          </w:p>
        </w:tc>
      </w:tr>
      <w:tr w:rsidR="008A004C">
        <w:tc>
          <w:tcPr>
            <w:tcW w:w="2088" w:type="dxa"/>
          </w:tcPr>
          <w:p w:rsidR="008A004C" w:rsidRDefault="00513DE9" w:rsidP="001B10AE">
            <w:pPr>
              <w:pStyle w:val="Event"/>
              <w:spacing w:after="0"/>
            </w:pPr>
            <w:r>
              <w:t>11:30</w:t>
            </w:r>
          </w:p>
        </w:tc>
        <w:tc>
          <w:tcPr>
            <w:tcW w:w="3816" w:type="dxa"/>
          </w:tcPr>
          <w:p w:rsidR="008A004C" w:rsidRDefault="00513DE9" w:rsidP="001B10AE">
            <w:pPr>
              <w:pStyle w:val="Event"/>
              <w:spacing w:after="0"/>
            </w:pPr>
            <w:r>
              <w:t>Fish Passage</w:t>
            </w:r>
          </w:p>
        </w:tc>
        <w:tc>
          <w:tcPr>
            <w:tcW w:w="2952" w:type="dxa"/>
          </w:tcPr>
          <w:p w:rsidR="008A004C" w:rsidRDefault="00513DE9" w:rsidP="001B10AE">
            <w:pPr>
              <w:pStyle w:val="Event"/>
              <w:spacing w:after="0"/>
            </w:pPr>
            <w:r>
              <w:t>Phil</w:t>
            </w:r>
            <w:r w:rsidR="005B1D15">
              <w:t xml:space="preserve"> MacDonald</w:t>
            </w:r>
          </w:p>
        </w:tc>
      </w:tr>
      <w:tr w:rsidR="00575B64">
        <w:tc>
          <w:tcPr>
            <w:tcW w:w="2088" w:type="dxa"/>
          </w:tcPr>
          <w:p w:rsidR="00575B64" w:rsidRDefault="00513DE9" w:rsidP="001B10AE">
            <w:pPr>
              <w:pStyle w:val="Event"/>
              <w:spacing w:after="0"/>
              <w:rPr>
                <w:rStyle w:val="PlaceholderText"/>
                <w:color w:val="auto"/>
              </w:rPr>
            </w:pPr>
            <w:r>
              <w:rPr>
                <w:rStyle w:val="PlaceholderText"/>
                <w:color w:val="auto"/>
              </w:rPr>
              <w:t>11:50</w:t>
            </w:r>
          </w:p>
        </w:tc>
        <w:tc>
          <w:tcPr>
            <w:tcW w:w="3816" w:type="dxa"/>
          </w:tcPr>
          <w:p w:rsidR="00575B64" w:rsidRDefault="00513DE9" w:rsidP="001B10AE">
            <w:pPr>
              <w:pStyle w:val="Event"/>
              <w:spacing w:after="0"/>
            </w:pPr>
            <w:r>
              <w:t>Wrap-up</w:t>
            </w:r>
            <w:r w:rsidR="00D9610C">
              <w:t xml:space="preserve"> LBI meeting</w:t>
            </w:r>
            <w:r>
              <w:t xml:space="preserve">, next </w:t>
            </w:r>
            <w:r w:rsidR="00D9610C">
              <w:t xml:space="preserve">LBI </w:t>
            </w:r>
            <w:r>
              <w:t>meeting</w:t>
            </w:r>
          </w:p>
        </w:tc>
        <w:tc>
          <w:tcPr>
            <w:tcW w:w="2952" w:type="dxa"/>
          </w:tcPr>
          <w:p w:rsidR="00575B64" w:rsidRDefault="00513DE9" w:rsidP="001B10AE">
            <w:pPr>
              <w:pStyle w:val="Event"/>
              <w:spacing w:after="0"/>
            </w:pPr>
            <w:r>
              <w:t>Julie</w:t>
            </w:r>
            <w:r w:rsidR="005F28EF">
              <w:t xml:space="preserve"> Castonguay</w:t>
            </w:r>
          </w:p>
        </w:tc>
      </w:tr>
      <w:tr w:rsidR="001B10AE">
        <w:tc>
          <w:tcPr>
            <w:tcW w:w="2088" w:type="dxa"/>
          </w:tcPr>
          <w:p w:rsidR="001B10AE" w:rsidRDefault="001B10AE" w:rsidP="001B10AE">
            <w:pPr>
              <w:pStyle w:val="Event"/>
              <w:spacing w:after="0"/>
              <w:rPr>
                <w:rStyle w:val="PlaceholderText"/>
                <w:color w:val="auto"/>
              </w:rPr>
            </w:pPr>
            <w:r>
              <w:rPr>
                <w:rStyle w:val="PlaceholderText"/>
                <w:color w:val="auto"/>
              </w:rPr>
              <w:t>Noon</w:t>
            </w:r>
          </w:p>
        </w:tc>
        <w:tc>
          <w:tcPr>
            <w:tcW w:w="3816" w:type="dxa"/>
          </w:tcPr>
          <w:p w:rsidR="001B10AE" w:rsidRDefault="001B10AE" w:rsidP="001B10AE">
            <w:pPr>
              <w:pStyle w:val="Event"/>
              <w:spacing w:after="0"/>
            </w:pPr>
            <w:r>
              <w:t xml:space="preserve">Lunch </w:t>
            </w:r>
            <w:r w:rsidR="002C40ED">
              <w:t>(</w:t>
            </w:r>
            <w:r>
              <w:t>provided</w:t>
            </w:r>
            <w:r w:rsidR="002C40ED">
              <w:t>)</w:t>
            </w:r>
          </w:p>
        </w:tc>
        <w:tc>
          <w:tcPr>
            <w:tcW w:w="2952" w:type="dxa"/>
          </w:tcPr>
          <w:p w:rsidR="001B10AE" w:rsidRDefault="001B10AE" w:rsidP="001B10AE">
            <w:pPr>
              <w:pStyle w:val="Event"/>
              <w:spacing w:after="0"/>
            </w:pPr>
          </w:p>
        </w:tc>
      </w:tr>
      <w:tr w:rsidR="001B10AE">
        <w:tc>
          <w:tcPr>
            <w:tcW w:w="2088" w:type="dxa"/>
          </w:tcPr>
          <w:p w:rsidR="001B10AE" w:rsidRDefault="001B10AE" w:rsidP="001B10AE">
            <w:pPr>
              <w:pStyle w:val="Event"/>
              <w:spacing w:after="0"/>
              <w:rPr>
                <w:rStyle w:val="PlaceholderText"/>
                <w:color w:val="auto"/>
              </w:rPr>
            </w:pPr>
            <w:r>
              <w:rPr>
                <w:rStyle w:val="PlaceholderText"/>
                <w:color w:val="auto"/>
              </w:rPr>
              <w:t>13:00</w:t>
            </w:r>
          </w:p>
        </w:tc>
        <w:tc>
          <w:tcPr>
            <w:tcW w:w="3816" w:type="dxa"/>
          </w:tcPr>
          <w:p w:rsidR="001B10AE" w:rsidRDefault="001B10AE" w:rsidP="001B10AE">
            <w:pPr>
              <w:pStyle w:val="Event"/>
              <w:spacing w:after="0"/>
            </w:pPr>
            <w:r>
              <w:t>BEC update status</w:t>
            </w:r>
          </w:p>
        </w:tc>
        <w:tc>
          <w:tcPr>
            <w:tcW w:w="2952" w:type="dxa"/>
          </w:tcPr>
          <w:p w:rsidR="001B10AE" w:rsidRDefault="001B10AE" w:rsidP="001B10AE">
            <w:pPr>
              <w:pStyle w:val="Event"/>
              <w:spacing w:after="0"/>
            </w:pPr>
            <w:r>
              <w:t>Deb M</w:t>
            </w:r>
            <w:r w:rsidR="00D9610C">
              <w:t>a</w:t>
            </w:r>
            <w:r>
              <w:t>cKillop</w:t>
            </w:r>
          </w:p>
        </w:tc>
      </w:tr>
      <w:tr w:rsidR="004801E6">
        <w:tc>
          <w:tcPr>
            <w:tcW w:w="2088" w:type="dxa"/>
          </w:tcPr>
          <w:p w:rsidR="004801E6" w:rsidRDefault="004801E6" w:rsidP="001B10AE">
            <w:pPr>
              <w:pStyle w:val="Event"/>
              <w:spacing w:after="0"/>
              <w:rPr>
                <w:rStyle w:val="PlaceholderText"/>
                <w:color w:val="auto"/>
              </w:rPr>
            </w:pPr>
            <w:r>
              <w:rPr>
                <w:rStyle w:val="PlaceholderText"/>
                <w:color w:val="auto"/>
              </w:rPr>
              <w:t>16:00</w:t>
            </w:r>
          </w:p>
        </w:tc>
        <w:tc>
          <w:tcPr>
            <w:tcW w:w="3816" w:type="dxa"/>
          </w:tcPr>
          <w:p w:rsidR="004801E6" w:rsidRDefault="004801E6" w:rsidP="001B10AE">
            <w:pPr>
              <w:pStyle w:val="Event"/>
              <w:spacing w:after="0"/>
            </w:pPr>
            <w:r>
              <w:t>BEC meeting adjourned</w:t>
            </w:r>
          </w:p>
        </w:tc>
        <w:tc>
          <w:tcPr>
            <w:tcW w:w="2952" w:type="dxa"/>
          </w:tcPr>
          <w:p w:rsidR="004801E6" w:rsidRDefault="00F9732F" w:rsidP="001B10AE">
            <w:pPr>
              <w:pStyle w:val="Event"/>
              <w:spacing w:after="0"/>
            </w:pPr>
            <w:r>
              <w:t>Deb MacKillop</w:t>
            </w:r>
          </w:p>
        </w:tc>
      </w:tr>
    </w:tbl>
    <w:p w:rsidR="00575B64" w:rsidRDefault="00575B64" w:rsidP="005F28EF">
      <w:pPr>
        <w:pStyle w:val="MeetingTitle"/>
      </w:pPr>
    </w:p>
    <w:sectPr w:rsidR="00575B64" w:rsidSect="00575B64">
      <w:headerReference w:type="default" r:id="rId10"/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8EF" w:rsidRDefault="005F28EF">
      <w:r>
        <w:separator/>
      </w:r>
    </w:p>
  </w:endnote>
  <w:endnote w:type="continuationSeparator" w:id="0">
    <w:p w:rsidR="005F28EF" w:rsidRDefault="005F28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8EF" w:rsidRDefault="005F28EF">
      <w:r>
        <w:separator/>
      </w:r>
    </w:p>
  </w:footnote>
  <w:footnote w:type="continuationSeparator" w:id="0">
    <w:p w:rsidR="005F28EF" w:rsidRDefault="005F28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8EF" w:rsidRPr="001B10AE" w:rsidRDefault="005F28EF" w:rsidP="001B10AE">
    <w:pPr>
      <w:pStyle w:val="AgendaHeading"/>
      <w:spacing w:after="0"/>
      <w:rPr>
        <w:color w:val="4F81BD" w:themeColor="accent1"/>
      </w:rPr>
    </w:pPr>
    <w:proofErr w:type="gramStart"/>
    <w:r w:rsidRPr="001B10AE">
      <w:rPr>
        <w:color w:val="4F81BD" w:themeColor="accent1"/>
      </w:rPr>
      <w:t>agenda</w:t>
    </w:r>
    <w:proofErr w:type="gram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E0D28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E75A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E1EA6C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8B92D9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0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</w:compat>
  <w:rsids>
    <w:rsidRoot w:val="00B2773D"/>
    <w:rsid w:val="00131ABE"/>
    <w:rsid w:val="001B10AE"/>
    <w:rsid w:val="001D05A6"/>
    <w:rsid w:val="002C40ED"/>
    <w:rsid w:val="002F7679"/>
    <w:rsid w:val="004801E6"/>
    <w:rsid w:val="004C2B1C"/>
    <w:rsid w:val="00513DE9"/>
    <w:rsid w:val="00575B64"/>
    <w:rsid w:val="00581956"/>
    <w:rsid w:val="005B1D15"/>
    <w:rsid w:val="005F28EF"/>
    <w:rsid w:val="00716540"/>
    <w:rsid w:val="008A004C"/>
    <w:rsid w:val="008C3066"/>
    <w:rsid w:val="008D7E4B"/>
    <w:rsid w:val="00A56550"/>
    <w:rsid w:val="00A91079"/>
    <w:rsid w:val="00AD62CF"/>
    <w:rsid w:val="00B2773D"/>
    <w:rsid w:val="00B93C1D"/>
    <w:rsid w:val="00D9610C"/>
    <w:rsid w:val="00F235C3"/>
    <w:rsid w:val="00F97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Normal Indent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" w:unhideWhenUsed="0" w:qFormat="1"/>
    <w:lsdException w:name="Emphasis" w:semiHidden="0" w:uiPriority="2" w:unhideWhenUsed="0" w:qFormat="1"/>
    <w:lsdException w:name="Table Grid" w:semiHidden="0" w:uiPriority="1" w:unhideWhenUsed="0"/>
    <w:lsdException w:name="Placeholder Text" w:unhideWhenUsed="0"/>
    <w:lsdException w:name="Revision" w:unhideWhenUsed="0"/>
    <w:lsdException w:name="List Paragraph" w:uiPriority="6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B64"/>
    <w:pPr>
      <w:spacing w:after="0" w:line="240" w:lineRule="auto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unhideWhenUsed/>
    <w:qFormat/>
    <w:rsid w:val="00575B64"/>
    <w:pPr>
      <w:spacing w:after="400" w:line="360" w:lineRule="auto"/>
      <w:ind w:left="-86"/>
      <w:outlineLvl w:val="0"/>
    </w:pPr>
    <w:rPr>
      <w:color w:val="D9D9D9" w:themeColor="background1" w:themeShade="D9"/>
      <w:sz w:val="96"/>
      <w:szCs w:val="96"/>
    </w:rPr>
  </w:style>
  <w:style w:type="paragraph" w:styleId="Heading2">
    <w:name w:val="heading 2"/>
    <w:basedOn w:val="Normal"/>
    <w:next w:val="Normal"/>
    <w:link w:val="Heading2Char"/>
    <w:uiPriority w:val="1"/>
    <w:unhideWhenUsed/>
    <w:rsid w:val="00575B64"/>
    <w:pPr>
      <w:spacing w:before="32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5B64"/>
    <w:rPr>
      <w:color w:val="D9D9D9" w:themeColor="background1" w:themeShade="D9"/>
      <w:sz w:val="96"/>
      <w:szCs w:val="96"/>
    </w:rPr>
  </w:style>
  <w:style w:type="character" w:customStyle="1" w:styleId="Heading2Char">
    <w:name w:val="Heading 2 Char"/>
    <w:basedOn w:val="DefaultParagraphFont"/>
    <w:link w:val="Heading2"/>
    <w:uiPriority w:val="1"/>
    <w:rsid w:val="00575B64"/>
    <w:rPr>
      <w:b/>
      <w:sz w:val="18"/>
    </w:rPr>
  </w:style>
  <w:style w:type="character" w:styleId="PlaceholderText">
    <w:name w:val="Placeholder Text"/>
    <w:basedOn w:val="DefaultParagraphFont"/>
    <w:uiPriority w:val="99"/>
    <w:semiHidden/>
    <w:rsid w:val="00575B64"/>
    <w:rPr>
      <w:color w:val="808080"/>
    </w:rPr>
  </w:style>
  <w:style w:type="table" w:styleId="TableGrid">
    <w:name w:val="Table Grid"/>
    <w:basedOn w:val="TableNormal"/>
    <w:uiPriority w:val="1"/>
    <w:rsid w:val="00575B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vent-Bold">
    <w:name w:val="Event - Bold"/>
    <w:basedOn w:val="Event"/>
    <w:qFormat/>
    <w:rsid w:val="00575B64"/>
    <w:rPr>
      <w:b/>
    </w:rPr>
  </w:style>
  <w:style w:type="paragraph" w:customStyle="1" w:styleId="DateTime">
    <w:name w:val="Date &amp; Time"/>
    <w:basedOn w:val="Normal"/>
    <w:qFormat/>
    <w:rsid w:val="00575B64"/>
    <w:pPr>
      <w:spacing w:after="300"/>
      <w:contextualSpacing/>
    </w:pPr>
  </w:style>
  <w:style w:type="paragraph" w:customStyle="1" w:styleId="AgendaInformation">
    <w:name w:val="Agenda Information"/>
    <w:basedOn w:val="Normal"/>
    <w:qFormat/>
    <w:rsid w:val="00575B64"/>
    <w:pPr>
      <w:spacing w:after="600" w:line="336" w:lineRule="auto"/>
      <w:contextualSpacing/>
    </w:pPr>
  </w:style>
  <w:style w:type="paragraph" w:customStyle="1" w:styleId="Event">
    <w:name w:val="Event"/>
    <w:basedOn w:val="Normal"/>
    <w:qFormat/>
    <w:rsid w:val="00575B64"/>
    <w:pPr>
      <w:spacing w:after="80"/>
    </w:pPr>
  </w:style>
  <w:style w:type="paragraph" w:customStyle="1" w:styleId="AdditionalInformation">
    <w:name w:val="Additional Information"/>
    <w:basedOn w:val="AgendaInformation"/>
    <w:qFormat/>
    <w:rsid w:val="00575B64"/>
    <w:pPr>
      <w:spacing w:after="120"/>
      <w:contextualSpacing w:val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5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B64"/>
    <w:rPr>
      <w:rFonts w:ascii="Tahoma" w:hAnsi="Tahoma" w:cs="Tahoma"/>
      <w:sz w:val="16"/>
      <w:szCs w:val="16"/>
    </w:rPr>
  </w:style>
  <w:style w:type="paragraph" w:customStyle="1" w:styleId="AgendaHeading">
    <w:name w:val="Agenda Heading"/>
    <w:basedOn w:val="Normal"/>
    <w:qFormat/>
    <w:rsid w:val="00575B64"/>
    <w:pPr>
      <w:spacing w:after="400" w:line="360" w:lineRule="auto"/>
      <w:ind w:left="-86"/>
      <w:outlineLvl w:val="0"/>
    </w:pPr>
    <w:rPr>
      <w:color w:val="D9D9D9" w:themeColor="background1" w:themeShade="D9"/>
      <w:sz w:val="96"/>
      <w:szCs w:val="96"/>
    </w:rPr>
  </w:style>
  <w:style w:type="paragraph" w:customStyle="1" w:styleId="MeetingTitle">
    <w:name w:val="Meeting Title"/>
    <w:basedOn w:val="Normal"/>
    <w:qFormat/>
    <w:rsid w:val="00575B64"/>
    <w:pPr>
      <w:spacing w:before="320"/>
      <w:outlineLvl w:val="1"/>
    </w:pPr>
    <w:rPr>
      <w:b/>
    </w:rPr>
  </w:style>
  <w:style w:type="paragraph" w:styleId="Header">
    <w:name w:val="header"/>
    <w:basedOn w:val="Normal"/>
    <w:link w:val="HeaderChar"/>
    <w:uiPriority w:val="99"/>
    <w:semiHidden/>
    <w:unhideWhenUsed/>
    <w:rsid w:val="00575B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5B64"/>
    <w:rPr>
      <w:sz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75B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5B64"/>
    <w:rPr>
      <w:sz w:val="18"/>
    </w:rPr>
  </w:style>
  <w:style w:type="paragraph" w:customStyle="1" w:styleId="PlaceholderAutotext58">
    <w:name w:val="PlaceholderAutotext_58"/>
    <w:rsid w:val="00575B64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Profile\Templates\Agenda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2013-10-29T00:00:00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7060BF-7A1C-4F8C-9F24-F29755361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C80F3-4738-4E35-BF3F-F3F1D0307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Agenda(3).dotx</Template>
  <TotalTime>165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agenda</vt:lpstr>
    </vt:vector>
  </TitlesOfParts>
  <Company>Province of British Columbia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</dc:title>
  <dc:creator>jucaston</dc:creator>
  <cp:lastModifiedBy>jucaston</cp:lastModifiedBy>
  <cp:revision>16</cp:revision>
  <cp:lastPrinted>2013-10-25T17:59:00Z</cp:lastPrinted>
  <dcterms:created xsi:type="dcterms:W3CDTF">2013-10-10T23:04:00Z</dcterms:created>
  <dcterms:modified xsi:type="dcterms:W3CDTF">2013-10-25T18:10:00Z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TC101695579990</vt:lpwstr>
  </property>
</Properties>
</file>